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AA" w:rsidRDefault="007C705F">
      <w:pPr>
        <w:pStyle w:val="Tretekstu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REGULAMIN</w:t>
      </w:r>
    </w:p>
    <w:p w:rsidR="007F66AA" w:rsidRDefault="007C705F">
      <w:pPr>
        <w:pStyle w:val="Tretekstu"/>
        <w:jc w:val="center"/>
        <w:rPr>
          <w:b/>
          <w:bCs/>
        </w:rPr>
      </w:pPr>
      <w:r>
        <w:rPr>
          <w:b/>
          <w:bCs/>
        </w:rPr>
        <w:t>7. PZU FESTIWAL BIEGOWY</w:t>
      </w:r>
    </w:p>
    <w:p w:rsidR="007F66AA" w:rsidRDefault="007C705F">
      <w:pPr>
        <w:pStyle w:val="Tretekstu"/>
        <w:jc w:val="center"/>
        <w:rPr>
          <w:b/>
          <w:bCs/>
        </w:rPr>
      </w:pPr>
      <w:r>
        <w:rPr>
          <w:b/>
          <w:bCs/>
        </w:rPr>
        <w:t>KONSPOL PÓŁMARATON</w:t>
      </w:r>
    </w:p>
    <w:p w:rsidR="007F66AA" w:rsidRDefault="007F66AA">
      <w:pPr>
        <w:pStyle w:val="Tretekstu"/>
      </w:pP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I ORGANIZATOR</w:t>
      </w:r>
    </w:p>
    <w:p w:rsidR="007F66AA" w:rsidRDefault="007C705F">
      <w:pPr>
        <w:pStyle w:val="Tretekstu"/>
      </w:pPr>
      <w:r>
        <w:t xml:space="preserve">1. Organizatorem PZU Festiwalu Biegowego jest Fundacja Instytut Studiów Wschodnich z siedzibą w Warszawie, 00-382, ul. Solec 85/33; </w:t>
      </w:r>
      <w:proofErr w:type="spellStart"/>
      <w:r>
        <w:t>tel</w:t>
      </w:r>
      <w:proofErr w:type="spellEnd"/>
      <w:r>
        <w:t>: 022/583-11-00, fax: 022/583-11-50 i Fundacja „Festiwal Biegów” z siedzibą: w Niskowej 161, 33-395 Chełmiec</w:t>
      </w:r>
    </w:p>
    <w:p w:rsidR="007F66AA" w:rsidRDefault="007C705F">
      <w:pPr>
        <w:pStyle w:val="Tretekstu"/>
      </w:pPr>
      <w:r>
        <w:t xml:space="preserve">2. Strona internetowa zawodów to: </w:t>
      </w:r>
      <w:hyperlink r:id="rId4">
        <w:r>
          <w:rPr>
            <w:rStyle w:val="czeinternetowe"/>
          </w:rPr>
          <w:t>www.festiwalbiegow.pl</w:t>
        </w:r>
      </w:hyperlink>
      <w:r>
        <w:rPr>
          <w:rStyle w:val="apple-converted-space"/>
        </w:rPr>
        <w:t xml:space="preserve"> </w:t>
      </w:r>
      <w:r>
        <w:t>oraz</w:t>
      </w:r>
      <w:r>
        <w:rPr>
          <w:rStyle w:val="apple-converted-space"/>
        </w:rPr>
        <w:t xml:space="preserve"> </w:t>
      </w:r>
      <w:hyperlink r:id="rId5">
        <w:r>
          <w:rPr>
            <w:rStyle w:val="czeinternetowe"/>
          </w:rPr>
          <w:t>www.runningfestival.pl</w:t>
        </w:r>
      </w:hyperlink>
      <w:r>
        <w:t>.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II TERMIN I MIEJSCE</w:t>
      </w:r>
    </w:p>
    <w:p w:rsidR="007F66AA" w:rsidRDefault="007C705F">
      <w:pPr>
        <w:pStyle w:val="Tretekstu"/>
      </w:pPr>
      <w:r>
        <w:t xml:space="preserve">1. Termin: 11 września 2016 </w:t>
      </w:r>
      <w:proofErr w:type="gramStart"/>
      <w:r>
        <w:t>r.,  start</w:t>
      </w:r>
      <w:proofErr w:type="gramEnd"/>
      <w:r>
        <w:t xml:space="preserve"> godzina  9:10</w:t>
      </w:r>
    </w:p>
    <w:p w:rsidR="007F66AA" w:rsidRDefault="007C705F">
      <w:pPr>
        <w:pStyle w:val="Tretekstu"/>
      </w:pPr>
      <w:r>
        <w:t>2. Długość trasy: 21,097 km</w:t>
      </w:r>
    </w:p>
    <w:p w:rsidR="007F66AA" w:rsidRDefault="007C705F">
      <w:pPr>
        <w:pStyle w:val="Tretekstu"/>
      </w:pPr>
      <w:r>
        <w:t>3. Start: Krynica-Zdrój, ul. Nowotarskiego na wysokości wejścia głównego do Starego Domu Zdrojowego. Meta – Rynek w Tyliczu.</w:t>
      </w:r>
    </w:p>
    <w:p w:rsidR="007F66AA" w:rsidRDefault="007C705F">
      <w:pPr>
        <w:pStyle w:val="Tretekstu"/>
      </w:pPr>
      <w:r>
        <w:t>4. Charakterystyka trasy: asfalt 99%, kostka 1%, trasa będzie posiadać atest PZLA</w:t>
      </w:r>
    </w:p>
    <w:p w:rsidR="007F66AA" w:rsidRDefault="007C705F">
      <w:pPr>
        <w:pStyle w:val="Tretekstu"/>
      </w:pPr>
      <w:r>
        <w:t>5. Limit czasu: 3h</w:t>
      </w:r>
    </w:p>
    <w:p w:rsidR="007F66AA" w:rsidRDefault="007C705F">
      <w:pPr>
        <w:pStyle w:val="Tretekstu"/>
      </w:pPr>
      <w:r>
        <w:t>6. Uwagi ogólne:</w:t>
      </w:r>
    </w:p>
    <w:p w:rsidR="007F66AA" w:rsidRDefault="007C705F">
      <w:pPr>
        <w:pStyle w:val="Tretekstu"/>
      </w:pPr>
      <w:proofErr w:type="gramStart"/>
      <w:r>
        <w:t>a</w:t>
      </w:r>
      <w:proofErr w:type="gramEnd"/>
      <w:r>
        <w:t>. zawodnicy, którzy nie dobiegną do mety do godziny</w:t>
      </w:r>
      <w:proofErr w:type="gramStart"/>
      <w:r>
        <w:t xml:space="preserve"> 12:10 obowiązują</w:t>
      </w:r>
      <w:proofErr w:type="gramEnd"/>
      <w:r>
        <w:t xml:space="preserve"> się przerwać bieg i zejść z trasy, możliwe będzie dojechanie do mety pojazdem organizatora z napisem koniec Półmaratonu PZU Festiwalu Biegowego.</w:t>
      </w:r>
    </w:p>
    <w:p w:rsidR="007F66AA" w:rsidRDefault="007C705F">
      <w:pPr>
        <w:pStyle w:val="Tretekstu"/>
      </w:pPr>
      <w:r>
        <w:t xml:space="preserve">b. na </w:t>
      </w:r>
      <w:proofErr w:type="gramStart"/>
      <w:r>
        <w:t>trasie co</w:t>
      </w:r>
      <w:proofErr w:type="gramEnd"/>
      <w:r>
        <w:t xml:space="preserve"> 2,5 km będą rozstawione punkty z wodą, a co 5 km punkty odżywcze z napojami izotonicznymi i bananami.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III UCZESTNICY</w:t>
      </w:r>
    </w:p>
    <w:p w:rsidR="007F66AA" w:rsidRDefault="007C705F">
      <w:pPr>
        <w:pStyle w:val="Tretekstu"/>
      </w:pPr>
      <w:r>
        <w:t xml:space="preserve">Wszyscy zawodnicy, którzy zarejestrują się przez elektroniczny formularz lub w </w:t>
      </w:r>
      <w:proofErr w:type="gramStart"/>
      <w:r>
        <w:t>biurze  zawodów</w:t>
      </w:r>
      <w:proofErr w:type="gramEnd"/>
      <w:r>
        <w:t xml:space="preserve">, uiszczą opłatę, odbiorą numer startowy, a w dniu 11 września 2016 będą mieli ukończone 18 lat. 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IV ZGŁOSZENIA</w:t>
      </w:r>
    </w:p>
    <w:p w:rsidR="007F66AA" w:rsidRDefault="007C705F">
      <w:pPr>
        <w:pStyle w:val="Tretekstu"/>
      </w:pPr>
      <w:r>
        <w:t>1. Zgłoszenia przyjmowane są na stronie</w:t>
      </w:r>
      <w:r>
        <w:rPr>
          <w:rStyle w:val="apple-converted-space"/>
        </w:rPr>
        <w:t xml:space="preserve"> </w:t>
      </w:r>
      <w:hyperlink r:id="rId6">
        <w:r>
          <w:rPr>
            <w:rStyle w:val="czeinternetowe"/>
          </w:rPr>
          <w:t>www.festiwalbiegow.pl</w:t>
        </w:r>
      </w:hyperlink>
      <w:r>
        <w:t>. Istnieje możliwość zgłoszenia się do biegów Festiwalu bezpośrednio w Biurze Zawodów.</w:t>
      </w:r>
    </w:p>
    <w:p w:rsidR="007F66AA" w:rsidRDefault="007C705F">
      <w:pPr>
        <w:pStyle w:val="Tretekstu"/>
      </w:pPr>
      <w:r>
        <w:t xml:space="preserve">2. Zarejestrowany zawodnik, który poprawnie wypełnił kartę zgłoszenia i uiścił opłatę, otrzymuje w biurze zawodów numer startowy, który widnieje przy jego nazwisku na liście startowej </w:t>
      </w:r>
    </w:p>
    <w:p w:rsidR="007F66AA" w:rsidRDefault="007C705F">
      <w:pPr>
        <w:pStyle w:val="Tretekstu"/>
      </w:pPr>
      <w:r>
        <w:lastRenderedPageBreak/>
        <w:t>3. Zgłoszenie każdego zawodnika powinno być własnoręcznie podpisane. Podpis na karcie rejestracji można dokonać przy odbiorze numeru startowego w biurze zawodów lub przesyłając podpisaną kartę rejestracji bezpośrednio do biura organizatora.</w:t>
      </w:r>
    </w:p>
    <w:p w:rsidR="007F66AA" w:rsidRDefault="007C705F">
      <w:pPr>
        <w:pStyle w:val="Tretekstu"/>
      </w:pPr>
      <w:r>
        <w:rPr>
          <w:rStyle w:val="Pogrubienie"/>
          <w:b w:val="0"/>
          <w:bCs w:val="0"/>
        </w:rPr>
        <w:t xml:space="preserve">4. </w:t>
      </w:r>
      <w:r>
        <w:t>Opłaty startowe zawarte są w Regulaminie PZU Festiwalu Biegowego.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V KLASYFIKACJE</w:t>
      </w:r>
    </w:p>
    <w:p w:rsidR="007F66AA" w:rsidRDefault="007C705F">
      <w:pPr>
        <w:pStyle w:val="Tretekstu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1. W Półmaratonie PZU Festiwalu </w:t>
      </w:r>
      <w:proofErr w:type="gramStart"/>
      <w:r>
        <w:rPr>
          <w:rStyle w:val="Pogrubienie"/>
          <w:b w:val="0"/>
          <w:bCs w:val="0"/>
        </w:rPr>
        <w:t>Biegowego  prowadzone</w:t>
      </w:r>
      <w:proofErr w:type="gramEnd"/>
      <w:r>
        <w:rPr>
          <w:rStyle w:val="Pogrubienie"/>
          <w:b w:val="0"/>
          <w:bCs w:val="0"/>
        </w:rPr>
        <w:t xml:space="preserve"> będą następujące klasyfikacje: </w:t>
      </w:r>
    </w:p>
    <w:p w:rsidR="007F66AA" w:rsidRDefault="007C705F">
      <w:pPr>
        <w:pStyle w:val="Tretekstu"/>
        <w:rPr>
          <w:rStyle w:val="Pogrubienie"/>
          <w:b w:val="0"/>
          <w:bCs w:val="0"/>
        </w:rPr>
      </w:pPr>
      <w:proofErr w:type="gramStart"/>
      <w:r>
        <w:rPr>
          <w:rStyle w:val="Pogrubienie"/>
          <w:b w:val="0"/>
          <w:bCs w:val="0"/>
        </w:rPr>
        <w:t>a</w:t>
      </w:r>
      <w:proofErr w:type="gramEnd"/>
      <w:r>
        <w:rPr>
          <w:rStyle w:val="Pogrubienie"/>
          <w:b w:val="0"/>
          <w:bCs w:val="0"/>
        </w:rPr>
        <w:t>) Klasyfikacja generalna kobiet i mężczyzn.</w:t>
      </w:r>
    </w:p>
    <w:p w:rsidR="007F66AA" w:rsidRDefault="007C705F">
      <w:pPr>
        <w:pStyle w:val="Tretekstu"/>
        <w:rPr>
          <w:rStyle w:val="Pogrubienie"/>
          <w:b w:val="0"/>
          <w:bCs w:val="0"/>
        </w:rPr>
      </w:pPr>
      <w:proofErr w:type="gramStart"/>
      <w:r>
        <w:rPr>
          <w:rStyle w:val="Pogrubienie"/>
          <w:b w:val="0"/>
          <w:bCs w:val="0"/>
        </w:rPr>
        <w:t>b</w:t>
      </w:r>
      <w:proofErr w:type="gramEnd"/>
      <w:r>
        <w:rPr>
          <w:rStyle w:val="Pogrubienie"/>
          <w:b w:val="0"/>
          <w:bCs w:val="0"/>
        </w:rPr>
        <w:t xml:space="preserve">) klasyfikacje wiekowe kobiet i mężczyzn: 18-29, 30-39, 40-49, powyżej 50 lat 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 xml:space="preserve">VI NAGRODY </w:t>
      </w:r>
    </w:p>
    <w:p w:rsidR="007F66AA" w:rsidRDefault="007C705F">
      <w:pPr>
        <w:pStyle w:val="Tretekstu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Zwycięzcy w klasyfikacji generalnej oraz klasyfikacjach wiekowych otrzymują nagrody według tabeli nagród 7. PZU Festiwalu Biegowego.</w:t>
      </w:r>
    </w:p>
    <w:p w:rsidR="007F66AA" w:rsidRDefault="007C705F">
      <w:pPr>
        <w:pStyle w:val="Tretekstu"/>
        <w:rPr>
          <w:rStyle w:val="Pogrubienie"/>
        </w:rPr>
      </w:pPr>
      <w:r>
        <w:rPr>
          <w:rStyle w:val="Pogrubienie"/>
        </w:rPr>
        <w:t>VI POSTANOWIENIA KOŃCOWE</w:t>
      </w:r>
    </w:p>
    <w:p w:rsidR="007F66AA" w:rsidRDefault="007C705F">
      <w:pPr>
        <w:pStyle w:val="Tretekstu"/>
      </w:pPr>
      <w:r>
        <w:t>1. Regulamin jest spójny z postanowieniami Regulaminu 7. PZU Festiwalu Biegowego.</w:t>
      </w:r>
    </w:p>
    <w:p w:rsidR="007F66AA" w:rsidRDefault="007C705F">
      <w:pPr>
        <w:pStyle w:val="Tretekstu"/>
      </w:pPr>
      <w:r>
        <w:t>2. Ostateczna interpretacja regulaminu należy do Organizatorów</w:t>
      </w:r>
    </w:p>
    <w:p w:rsidR="007F66AA" w:rsidRDefault="007F66AA">
      <w:pPr>
        <w:pStyle w:val="Tretekstu"/>
        <w:pBdr>
          <w:top w:val="nil"/>
          <w:left w:val="nil"/>
          <w:bottom w:val="single" w:sz="2" w:space="2" w:color="000000"/>
          <w:right w:val="nil"/>
        </w:pBdr>
      </w:pPr>
    </w:p>
    <w:p w:rsidR="007F66AA" w:rsidRDefault="007C705F">
      <w:pPr>
        <w:pStyle w:val="Tretekstu"/>
        <w:rPr>
          <w:b/>
          <w:bCs/>
        </w:rPr>
      </w:pPr>
      <w:r>
        <w:rPr>
          <w:b/>
          <w:bCs/>
        </w:rPr>
        <w:t>Partnerem tytularnym biegu jest firma KONSPOL:</w:t>
      </w:r>
    </w:p>
    <w:p w:rsidR="007F66AA" w:rsidRDefault="007C705F">
      <w:pPr>
        <w:pStyle w:val="Tretekstu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7845" cy="247586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66A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AA"/>
    <w:rsid w:val="00512199"/>
    <w:rsid w:val="007C705F"/>
    <w:rsid w:val="007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1F4F5-EAF4-45B7-9FC7-3F5776B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266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1F6266"/>
    <w:rPr>
      <w:b/>
      <w:bCs/>
    </w:rPr>
  </w:style>
  <w:style w:type="character" w:customStyle="1" w:styleId="czeinternetowe">
    <w:name w:val="Łącze internetowe"/>
    <w:basedOn w:val="Domylnaczcionkaakapitu"/>
    <w:uiPriority w:val="99"/>
    <w:rsid w:val="001F626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1F6266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uiPriority w:val="99"/>
    <w:rsid w:val="001F6266"/>
    <w:pPr>
      <w:spacing w:after="280"/>
    </w:pPr>
  </w:style>
  <w:style w:type="paragraph" w:customStyle="1" w:styleId="Cytaty">
    <w:name w:val="Cytaty"/>
    <w:basedOn w:val="Normalny"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walbiegow.pl/" TargetMode="External"/><Relationship Id="rId5" Type="http://schemas.openxmlformats.org/officeDocument/2006/relationships/hyperlink" Target="http://www.runningfestival.pl/" TargetMode="External"/><Relationship Id="rId4" Type="http://schemas.openxmlformats.org/officeDocument/2006/relationships/hyperlink" Target="http://www.festiwalbiegow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Maciej_Gelberg</cp:lastModifiedBy>
  <cp:revision>2</cp:revision>
  <dcterms:created xsi:type="dcterms:W3CDTF">2016-05-19T10:40:00Z</dcterms:created>
  <dcterms:modified xsi:type="dcterms:W3CDTF">2016-05-19T10:40:00Z</dcterms:modified>
  <dc:language>pl-PL</dc:language>
</cp:coreProperties>
</file>